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61" w:rsidRDefault="00F02D61" w:rsidP="00F02D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37F2">
        <w:rPr>
          <w:rFonts w:ascii="Times New Roman" w:hAnsi="Times New Roman" w:cs="Times New Roman"/>
          <w:b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37F2">
        <w:rPr>
          <w:rFonts w:ascii="Times New Roman" w:hAnsi="Times New Roman" w:cs="Times New Roman"/>
          <w:b/>
          <w:sz w:val="24"/>
          <w:szCs w:val="24"/>
        </w:rPr>
        <w:t>(</w:t>
      </w:r>
      <w:r w:rsidR="002C62B2">
        <w:rPr>
          <w:rFonts w:ascii="Times New Roman" w:hAnsi="Times New Roman" w:cs="Times New Roman"/>
          <w:b/>
          <w:sz w:val="24"/>
          <w:szCs w:val="24"/>
        </w:rPr>
        <w:t>2</w:t>
      </w:r>
      <w:r w:rsidRPr="009E37F2">
        <w:rPr>
          <w:rFonts w:ascii="Times New Roman" w:hAnsi="Times New Roman" w:cs="Times New Roman"/>
          <w:b/>
          <w:sz w:val="24"/>
          <w:szCs w:val="24"/>
        </w:rPr>
        <w:t>)</w:t>
      </w:r>
      <w:r w:rsidRPr="009E37F2">
        <w:rPr>
          <w:rFonts w:ascii="Times New Roman" w:hAnsi="Times New Roman" w:cs="Times New Roman"/>
          <w:sz w:val="24"/>
          <w:szCs w:val="24"/>
        </w:rPr>
        <w:t xml:space="preserve"> – рабочий лист</w:t>
      </w:r>
      <w:r>
        <w:rPr>
          <w:rFonts w:ascii="Times New Roman" w:hAnsi="Times New Roman" w:cs="Times New Roman"/>
          <w:sz w:val="24"/>
          <w:szCs w:val="24"/>
        </w:rPr>
        <w:t xml:space="preserve"> (работа в группе)</w:t>
      </w:r>
    </w:p>
    <w:p w:rsidR="00F02D61" w:rsidRDefault="00F02D61" w:rsidP="00F02D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2D61" w:rsidRDefault="00EC5306" w:rsidP="00F02D61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30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379.35pt;margin-top:12.75pt;width:15.1pt;height:11.55pt;z-index:251667456" o:connectortype="straight">
            <v:stroke endarrow="block"/>
          </v:shape>
        </w:pict>
      </w:r>
      <w:r w:rsidRPr="00EC530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margin-left:286.45pt;margin-top:12.75pt;width:12.25pt;height:16.15pt;flip:x;z-index:251666432" o:connectortype="straight">
            <v:stroke endarrow="block"/>
          </v:shape>
        </w:pict>
      </w:r>
      <w:r w:rsidRPr="00EC530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margin-left:87.75pt;margin-top:12.75pt;width:.7pt;height:16.15pt;flip:x;z-index:251665408" o:connectortype="straight">
            <v:stroke endarrow="block"/>
          </v:shape>
        </w:pict>
      </w:r>
      <w:r w:rsidR="00F02D6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02D61">
        <w:rPr>
          <w:rFonts w:ascii="Times New Roman" w:hAnsi="Times New Roman" w:cs="Times New Roman"/>
          <w:sz w:val="24"/>
          <w:szCs w:val="24"/>
        </w:rPr>
        <w:t xml:space="preserve">  </w:t>
      </w:r>
      <w:r w:rsidR="00F02D61" w:rsidRPr="004E5A77">
        <w:rPr>
          <w:rFonts w:ascii="Times New Roman" w:hAnsi="Times New Roman" w:cs="Times New Roman"/>
          <w:sz w:val="24"/>
          <w:szCs w:val="24"/>
        </w:rPr>
        <w:t>«</w:t>
      </w:r>
      <w:r w:rsidR="00F02D61">
        <w:rPr>
          <w:rFonts w:ascii="Times New Roman" w:hAnsi="Times New Roman" w:cs="Times New Roman"/>
          <w:sz w:val="24"/>
          <w:szCs w:val="24"/>
        </w:rPr>
        <w:t>Разрядка</w:t>
      </w:r>
      <w:r w:rsidR="00F02D61" w:rsidRPr="004E5A77">
        <w:rPr>
          <w:rFonts w:ascii="Times New Roman" w:hAnsi="Times New Roman" w:cs="Times New Roman"/>
          <w:sz w:val="24"/>
          <w:szCs w:val="24"/>
        </w:rPr>
        <w:t>»                                          «</w:t>
      </w:r>
      <w:r w:rsidR="00F02D61">
        <w:rPr>
          <w:rFonts w:ascii="Times New Roman" w:hAnsi="Times New Roman" w:cs="Times New Roman"/>
          <w:sz w:val="24"/>
          <w:szCs w:val="24"/>
        </w:rPr>
        <w:t>Новый раунд «холодной войны»</w:t>
      </w:r>
    </w:p>
    <w:p w:rsidR="00F02D61" w:rsidRDefault="00EC5306" w:rsidP="00F02D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3.85pt;margin-top:140.35pt;width:196.55pt;height:51pt;z-index:251662336">
            <v:textbox>
              <w:txbxContent>
                <w:p w:rsidR="00F02D61" w:rsidRPr="00284B3E" w:rsidRDefault="00F02D61" w:rsidP="00F02D61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284B3E">
                    <w:rPr>
                      <w:rFonts w:ascii="Times New Roman" w:hAnsi="Times New Roman" w:cs="Times New Roman"/>
                    </w:rPr>
                    <w:t>1972г.- договор об ограничении</w:t>
                  </w:r>
                  <w:r>
                    <w:rPr>
                      <w:rFonts w:ascii="Times New Roman" w:hAnsi="Times New Roman" w:cs="Times New Roman"/>
                    </w:rPr>
                    <w:t xml:space="preserve"> стратегических вооружений (ОСВ</w:t>
                  </w:r>
                  <w:proofErr w:type="gramStart"/>
                  <w:r w:rsidRPr="00284B3E">
                    <w:rPr>
                      <w:rFonts w:ascii="Times New Roman" w:hAnsi="Times New Roman" w:cs="Times New Roman"/>
                    </w:rPr>
                    <w:t>1</w:t>
                  </w:r>
                  <w:proofErr w:type="gramEnd"/>
                  <w:r w:rsidRPr="00284B3E">
                    <w:rPr>
                      <w:rFonts w:ascii="Times New Roman" w:hAnsi="Times New Roman" w:cs="Times New Roman"/>
                    </w:rPr>
                    <w:t>),ПРО</w:t>
                  </w:r>
                </w:p>
                <w:p w:rsidR="00F02D61" w:rsidRDefault="00F02D61" w:rsidP="00F02D6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202" style="position:absolute;margin-left:-23.85pt;margin-top:87.1pt;width:192.95pt;height:38.25pt;z-index:251661312">
            <v:textbox>
              <w:txbxContent>
                <w:p w:rsidR="00F02D61" w:rsidRPr="00284B3E" w:rsidRDefault="00F02D61" w:rsidP="00F02D6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4B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1971 </w:t>
                  </w:r>
                  <w:proofErr w:type="gramStart"/>
                  <w:r w:rsidRPr="00284B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г-</w:t>
                  </w:r>
                  <w:proofErr w:type="gramEnd"/>
                  <w:r w:rsidRPr="00284B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урегулирован вопрос по западному Берлину</w:t>
                  </w:r>
                </w:p>
                <w:p w:rsidR="00F02D61" w:rsidRDefault="00F02D61" w:rsidP="00F02D6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6" type="#_x0000_t202" style="position:absolute;margin-left:-23.85pt;margin-top:15.1pt;width:192.95pt;height:54.75pt;z-index:251660288">
            <v:textbox>
              <w:txbxContent>
                <w:p w:rsidR="00F02D61" w:rsidRPr="00C822FB" w:rsidRDefault="00F02D61" w:rsidP="00F02D61">
                  <w:pPr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4B3E"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  <w:t>1970г</w:t>
                  </w:r>
                  <w:proofErr w:type="gramStart"/>
                  <w:r w:rsidRPr="00284B3E"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  <w:t>.-</w:t>
                  </w:r>
                  <w:proofErr w:type="gramEnd"/>
                  <w:r w:rsidRPr="00284B3E"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  <w:t xml:space="preserve">подписание договора о признании </w:t>
                  </w:r>
                  <w:r w:rsidRPr="00C822FB"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  <w:t>послевоенных границ в Европе</w:t>
                  </w:r>
                </w:p>
                <w:p w:rsidR="00F02D61" w:rsidRDefault="00F02D61" w:rsidP="00F02D61"/>
              </w:txbxContent>
            </v:textbox>
          </v:shape>
        </w:pict>
      </w:r>
    </w:p>
    <w:p w:rsidR="00F02D61" w:rsidRPr="00F02D61" w:rsidRDefault="00EC5306" w:rsidP="00F02D61">
      <w:r>
        <w:rPr>
          <w:noProof/>
          <w:lang w:eastAsia="ru-RU"/>
        </w:rPr>
        <w:pict>
          <v:shape id="_x0000_s1037" type="#_x0000_t202" style="position:absolute;margin-left:379.35pt;margin-top:1.3pt;width:90pt;height:26.35pt;z-index:251671552">
            <v:textbox>
              <w:txbxContent>
                <w:p w:rsidR="00F02D61" w:rsidRPr="00F02D61" w:rsidRDefault="00F02D61" w:rsidP="00F02D61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США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margin-left:227.45pt;margin-top:1.3pt;width:79.2pt;height:26.35pt;z-index:251670528">
            <v:textbox>
              <w:txbxContent>
                <w:p w:rsidR="00F02D61" w:rsidRPr="00F02D61" w:rsidRDefault="00F02D61" w:rsidP="00F02D61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СССР</w:t>
                  </w:r>
                </w:p>
              </w:txbxContent>
            </v:textbox>
          </v:shape>
        </w:pict>
      </w:r>
    </w:p>
    <w:p w:rsidR="00F02D61" w:rsidRPr="00F02D61" w:rsidRDefault="00EC5306" w:rsidP="00F02D61">
      <w:r>
        <w:rPr>
          <w:noProof/>
          <w:lang w:eastAsia="ru-RU"/>
        </w:rPr>
        <w:pict>
          <v:shape id="_x0000_s1040" type="#_x0000_t32" style="position:absolute;margin-left:424pt;margin-top:2.2pt;width:0;height:28.4pt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8" type="#_x0000_t32" style="position:absolute;margin-left:267.05pt;margin-top:2.2pt;width:0;height:28.4pt;z-index:251672576" o:connectortype="straight">
            <v:stroke endarrow="block"/>
          </v:shape>
        </w:pict>
      </w:r>
    </w:p>
    <w:p w:rsidR="00F02D61" w:rsidRPr="00F02D61" w:rsidRDefault="00EC5306" w:rsidP="00F02D61">
      <w:r>
        <w:rPr>
          <w:noProof/>
          <w:lang w:eastAsia="ru-RU"/>
        </w:rPr>
        <w:pict>
          <v:shape id="_x0000_s1047" type="#_x0000_t202" style="position:absolute;margin-left:355.6pt;margin-top:5.15pt;width:141.1pt;height:47.9pt;z-index:251677696">
            <v:textbox>
              <w:txbxContent>
                <w:p w:rsidR="00D20596" w:rsidRPr="008503DA" w:rsidRDefault="008503DA" w:rsidP="008503DA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503D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Размещение американских ядерных ракет в Западной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503D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Европе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margin-left:193.6pt;margin-top:5.15pt;width:148.3pt;height:98.3pt;z-index:251675648">
            <v:textbox>
              <w:txbxContent>
                <w:p w:rsidR="00F02D61" w:rsidRPr="00D20596" w:rsidRDefault="00D20596" w:rsidP="00D2059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503D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Локальные конфликты в странах Азии, Африки, Латинской Америки (Ангола, Эфиопия, Никарагуа, Афганистан)</w:t>
                  </w:r>
                  <w:proofErr w:type="gramStart"/>
                  <w:r w:rsidR="001F68FA" w:rsidRPr="008503DA">
                    <w:rPr>
                      <w:rFonts w:ascii="Times New Roman" w:hAnsi="Times New Roman" w:cs="Times New Roman"/>
                      <w:sz w:val="20"/>
                      <w:szCs w:val="20"/>
                    </w:rPr>
                    <w:t>,с</w:t>
                  </w:r>
                  <w:proofErr w:type="gramEnd"/>
                  <w:r w:rsidR="001F68FA" w:rsidRPr="008503D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целью расширения числа</w:t>
                  </w:r>
                  <w:r w:rsidR="008503DA" w:rsidRPr="008503D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своих</w:t>
                  </w:r>
                  <w:r w:rsidR="008503D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союзников и укрепления влияния в мире</w:t>
                  </w:r>
                </w:p>
              </w:txbxContent>
            </v:textbox>
          </v:shape>
        </w:pict>
      </w:r>
    </w:p>
    <w:p w:rsidR="00F02D61" w:rsidRPr="00F02D61" w:rsidRDefault="00F02D61" w:rsidP="00F02D61"/>
    <w:p w:rsidR="00F02D61" w:rsidRPr="00F02D61" w:rsidRDefault="00EC5306" w:rsidP="00F02D61">
      <w:r>
        <w:rPr>
          <w:noProof/>
          <w:lang w:eastAsia="ru-RU"/>
        </w:rPr>
        <w:pict>
          <v:shape id="_x0000_s1054" type="#_x0000_t202" style="position:absolute;margin-left:355.6pt;margin-top:24.8pt;width:140.4pt;height:132.95pt;z-index:251683840">
            <v:textbox>
              <w:txbxContent>
                <w:p w:rsidR="00D20596" w:rsidRPr="008503DA" w:rsidRDefault="008503DA" w:rsidP="008503DA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Вооруженная поддержка сил, ведущих войну против режимов, дружественных СССР, - В Анголе (ФНЛА и УНИТА), в Никарагуа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самосовцы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), в Афганистане (моджахеды, исламские фундаменталисты), агрессивные действия против Ливана, Ливии. Гренады (1983 г.)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0" type="#_x0000_t32" style="position:absolute;margin-left:424pt;margin-top:2.2pt;width:.05pt;height:22.6pt;z-index:251679744" o:connectortype="straight">
            <v:stroke endarrow="block"/>
          </v:shape>
        </w:pict>
      </w:r>
    </w:p>
    <w:p w:rsidR="00F02D61" w:rsidRPr="00F02D61" w:rsidRDefault="00F02D61" w:rsidP="00F02D61"/>
    <w:p w:rsidR="00F02D61" w:rsidRPr="00F02D61" w:rsidRDefault="00EC5306" w:rsidP="00F02D61">
      <w:r>
        <w:rPr>
          <w:noProof/>
          <w:lang w:eastAsia="ru-RU"/>
        </w:rPr>
        <w:pict>
          <v:shape id="_x0000_s1048" type="#_x0000_t32" style="position:absolute;margin-left:267.05pt;margin-top:1.7pt;width:.15pt;height:43.4pt;z-index:251678720" o:connectortype="straight">
            <v:stroke endarrow="block"/>
          </v:shape>
        </w:pict>
      </w:r>
    </w:p>
    <w:p w:rsidR="00F02D61" w:rsidRDefault="00EC5306" w:rsidP="00F02D61">
      <w:r>
        <w:rPr>
          <w:noProof/>
          <w:lang w:eastAsia="ru-RU"/>
        </w:rPr>
        <w:pict>
          <v:shape id="_x0000_s1052" type="#_x0000_t202" style="position:absolute;margin-left:193.6pt;margin-top:19.65pt;width:148.3pt;height:55.25pt;z-index:251681792">
            <v:textbox>
              <w:txbxContent>
                <w:p w:rsidR="00D20596" w:rsidRPr="008503DA" w:rsidRDefault="008503DA" w:rsidP="008503DA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03D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Размещение в Восточной Европе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новых советских ядерных ракет средней дальности (1978г.)</w:t>
                  </w:r>
                  <w:r w:rsidRPr="008503D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</w:p>
              </w:txbxContent>
            </v:textbox>
          </v:shape>
        </w:pict>
      </w:r>
      <w:r w:rsidRPr="00EC530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9" type="#_x0000_t202" style="position:absolute;margin-left:-23.85pt;margin-top:19.65pt;width:196.55pt;height:34.5pt;z-index:251664384">
            <v:textbox>
              <w:txbxContent>
                <w:p w:rsidR="00F02D61" w:rsidRPr="00C11799" w:rsidRDefault="00F02D61" w:rsidP="00F02D61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7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1973г – соглашение о предотвращении ядерной войны</w:t>
                  </w:r>
                </w:p>
                <w:p w:rsidR="00F02D61" w:rsidRDefault="00F02D61" w:rsidP="00F02D61"/>
              </w:txbxContent>
            </v:textbox>
          </v:shape>
        </w:pict>
      </w:r>
    </w:p>
    <w:p w:rsidR="00F02D61" w:rsidRDefault="00F02D61" w:rsidP="00F02D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2D61" w:rsidRDefault="00F02D61" w:rsidP="00F02D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0596" w:rsidRDefault="00EC5306" w:rsidP="00D205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83" type="#_x0000_t32" style="position:absolute;margin-left:424pt;margin-top:14.55pt;width:0;height:26.6pt;z-index:2517155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56" type="#_x0000_t202" style="position:absolute;margin-left:-23.85pt;margin-top:1.1pt;width:196.55pt;height:65.25pt;z-index:251685888">
            <v:textbox>
              <w:txbxContent>
                <w:p w:rsidR="00D20596" w:rsidRPr="00587EEF" w:rsidRDefault="00D20596" w:rsidP="00D20596">
                  <w:r w:rsidRPr="00587EEF">
                    <w:rPr>
                      <w:rFonts w:ascii="Times New Roman" w:hAnsi="Times New Roman" w:cs="Times New Roman"/>
                    </w:rPr>
                    <w:t>1 августа 1975 г - подписание Заключительного Акта Совещания по безопасности и сотрудничеству в Европе</w:t>
                  </w:r>
                </w:p>
                <w:p w:rsidR="00D20596" w:rsidRDefault="00D20596"/>
              </w:txbxContent>
            </v:textbox>
          </v:shape>
        </w:pict>
      </w:r>
    </w:p>
    <w:p w:rsidR="00D20596" w:rsidRDefault="00EC5306" w:rsidP="00D20596">
      <w:pPr>
        <w:rPr>
          <w:rFonts w:ascii="Times New Roman" w:hAnsi="Times New Roman" w:cs="Times New Roman"/>
        </w:rPr>
      </w:pPr>
      <w:r w:rsidRPr="00EC530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86" type="#_x0000_t202" style="position:absolute;margin-left:349.1pt;margin-top:16.65pt;width:147.6pt;height:103.7pt;z-index:251717632">
            <v:textbox>
              <w:txbxContent>
                <w:p w:rsidR="008503DA" w:rsidRPr="008503DA" w:rsidRDefault="008503DA" w:rsidP="008503DA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Программа «звездных войн»</w:t>
                  </w:r>
                  <w:r w:rsidR="000676B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(СОИ)- размещение оборонительного и наступательного оружия на околоземной орбите (1983г.</w:t>
                  </w:r>
                  <w:proofErr w:type="gramStart"/>
                  <w:r w:rsidR="000676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)-</w:t>
                  </w:r>
                  <w:proofErr w:type="gramEnd"/>
                  <w:r w:rsidR="000676B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цель6 втянуть СССР в новый виток гонки вооружений и ослабить его экономически</w:t>
                  </w:r>
                </w:p>
              </w:txbxContent>
            </v:textbox>
          </v:shape>
        </w:pict>
      </w:r>
    </w:p>
    <w:p w:rsidR="00D20596" w:rsidRDefault="00D20596" w:rsidP="00D20596">
      <w:pPr>
        <w:rPr>
          <w:rFonts w:ascii="Times New Roman" w:hAnsi="Times New Roman" w:cs="Times New Roman"/>
        </w:rPr>
      </w:pPr>
    </w:p>
    <w:p w:rsidR="00F02D61" w:rsidRDefault="00F02D61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02D61" w:rsidRDefault="00F02D61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EC530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87" type="#_x0000_t32" style="position:absolute;margin-left:416.8pt;margin-top:2.25pt;width:.7pt;height:38.15pt;z-index:251718656" o:connectortype="straight">
            <v:stroke endarrow="block"/>
          </v:shape>
        </w:pict>
      </w: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EC530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89" type="#_x0000_t202" style="position:absolute;margin-left:341.9pt;margin-top:12.8pt;width:161.45pt;height:85.7pt;z-index:251720704">
            <v:textbox>
              <w:txbxContent>
                <w:p w:rsidR="000676BC" w:rsidRPr="000676BC" w:rsidRDefault="000676BC" w:rsidP="000676B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Рост антисоветской пропаганды, поддержка антикоммунистической оппозиции в странах –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союзниказ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СССР, прежде всего рабочего движения в Польше (1980-1981, «Солидарность»)</w:t>
                  </w:r>
                </w:p>
              </w:txbxContent>
            </v:textbox>
          </v:shape>
        </w:pict>
      </w: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F02D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0596" w:rsidRDefault="00D20596" w:rsidP="00D2059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37F2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37F2">
        <w:rPr>
          <w:rFonts w:ascii="Times New Roman" w:hAnsi="Times New Roman" w:cs="Times New Roman"/>
          <w:b/>
          <w:sz w:val="24"/>
          <w:szCs w:val="24"/>
        </w:rPr>
        <w:t>(</w:t>
      </w:r>
      <w:r w:rsidR="002C62B2">
        <w:rPr>
          <w:rFonts w:ascii="Times New Roman" w:hAnsi="Times New Roman" w:cs="Times New Roman"/>
          <w:b/>
          <w:sz w:val="24"/>
          <w:szCs w:val="24"/>
        </w:rPr>
        <w:t>2</w:t>
      </w:r>
      <w:r w:rsidRPr="009E37F2">
        <w:rPr>
          <w:rFonts w:ascii="Times New Roman" w:hAnsi="Times New Roman" w:cs="Times New Roman"/>
          <w:b/>
          <w:sz w:val="24"/>
          <w:szCs w:val="24"/>
        </w:rPr>
        <w:t>)</w:t>
      </w:r>
      <w:r w:rsidRPr="009E37F2">
        <w:rPr>
          <w:rFonts w:ascii="Times New Roman" w:hAnsi="Times New Roman" w:cs="Times New Roman"/>
          <w:sz w:val="24"/>
          <w:szCs w:val="24"/>
        </w:rPr>
        <w:t xml:space="preserve"> – рабочий лист</w:t>
      </w:r>
      <w:r>
        <w:rPr>
          <w:rFonts w:ascii="Times New Roman" w:hAnsi="Times New Roman" w:cs="Times New Roman"/>
          <w:sz w:val="24"/>
          <w:szCs w:val="24"/>
        </w:rPr>
        <w:t xml:space="preserve"> (работа в группе)</w:t>
      </w:r>
    </w:p>
    <w:p w:rsidR="00D20596" w:rsidRDefault="00D20596" w:rsidP="00D2059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0596" w:rsidRDefault="00EC5306" w:rsidP="00D20596">
      <w:pPr>
        <w:pStyle w:val="a3"/>
        <w:rPr>
          <w:rFonts w:ascii="Times New Roman" w:hAnsi="Times New Roman" w:cs="Times New Roman"/>
          <w:sz w:val="24"/>
          <w:szCs w:val="24"/>
        </w:rPr>
      </w:pPr>
      <w:r w:rsidRPr="00EC530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1" type="#_x0000_t32" style="position:absolute;margin-left:379.35pt;margin-top:12.75pt;width:15.1pt;height:11.55pt;z-index:251703296" o:connectortype="straight">
            <v:stroke endarrow="block"/>
          </v:shape>
        </w:pict>
      </w:r>
      <w:r w:rsidRPr="00EC530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0" type="#_x0000_t32" style="position:absolute;margin-left:286.45pt;margin-top:12.75pt;width:12.25pt;height:16.15pt;flip:x;z-index:251702272" o:connectortype="straight">
            <v:stroke endarrow="block"/>
          </v:shape>
        </w:pict>
      </w:r>
      <w:r w:rsidRPr="00EC530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9" type="#_x0000_t32" style="position:absolute;margin-left:87.75pt;margin-top:12.75pt;width:.7pt;height:16.15pt;flip:x;z-index:251701248" o:connectortype="straight">
            <v:stroke endarrow="block"/>
          </v:shape>
        </w:pict>
      </w:r>
      <w:r w:rsidR="00D2059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20596">
        <w:rPr>
          <w:rFonts w:ascii="Times New Roman" w:hAnsi="Times New Roman" w:cs="Times New Roman"/>
          <w:sz w:val="24"/>
          <w:szCs w:val="24"/>
        </w:rPr>
        <w:t xml:space="preserve">  </w:t>
      </w:r>
      <w:r w:rsidR="00D20596" w:rsidRPr="004E5A77">
        <w:rPr>
          <w:rFonts w:ascii="Times New Roman" w:hAnsi="Times New Roman" w:cs="Times New Roman"/>
          <w:sz w:val="24"/>
          <w:szCs w:val="24"/>
        </w:rPr>
        <w:t>«</w:t>
      </w:r>
      <w:r w:rsidR="00D20596">
        <w:rPr>
          <w:rFonts w:ascii="Times New Roman" w:hAnsi="Times New Roman" w:cs="Times New Roman"/>
          <w:sz w:val="24"/>
          <w:szCs w:val="24"/>
        </w:rPr>
        <w:t>Разрядка</w:t>
      </w:r>
      <w:r w:rsidR="00D20596" w:rsidRPr="004E5A77">
        <w:rPr>
          <w:rFonts w:ascii="Times New Roman" w:hAnsi="Times New Roman" w:cs="Times New Roman"/>
          <w:sz w:val="24"/>
          <w:szCs w:val="24"/>
        </w:rPr>
        <w:t>»                                          «</w:t>
      </w:r>
      <w:r w:rsidR="00D20596">
        <w:rPr>
          <w:rFonts w:ascii="Times New Roman" w:hAnsi="Times New Roman" w:cs="Times New Roman"/>
          <w:sz w:val="24"/>
          <w:szCs w:val="24"/>
        </w:rPr>
        <w:t>Новый раунд «холодной войны»</w:t>
      </w:r>
    </w:p>
    <w:p w:rsidR="00D20596" w:rsidRDefault="00EC5306" w:rsidP="00D205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7" type="#_x0000_t202" style="position:absolute;margin-left:-23.85pt;margin-top:140.35pt;width:196.55pt;height:51pt;z-index:251699200">
            <v:textbox>
              <w:txbxContent>
                <w:p w:rsidR="00D20596" w:rsidRPr="00284B3E" w:rsidRDefault="00D20596" w:rsidP="00D20596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284B3E">
                    <w:rPr>
                      <w:rFonts w:ascii="Times New Roman" w:hAnsi="Times New Roman" w:cs="Times New Roman"/>
                    </w:rPr>
                    <w:t>1972г.- договор об ограничении</w:t>
                  </w:r>
                  <w:r>
                    <w:rPr>
                      <w:rFonts w:ascii="Times New Roman" w:hAnsi="Times New Roman" w:cs="Times New Roman"/>
                    </w:rPr>
                    <w:t xml:space="preserve"> стратегических вооружений (ОСВ</w:t>
                  </w:r>
                  <w:proofErr w:type="gramStart"/>
                  <w:r w:rsidRPr="00284B3E">
                    <w:rPr>
                      <w:rFonts w:ascii="Times New Roman" w:hAnsi="Times New Roman" w:cs="Times New Roman"/>
                    </w:rPr>
                    <w:t>1</w:t>
                  </w:r>
                  <w:proofErr w:type="gramEnd"/>
                  <w:r w:rsidRPr="00284B3E">
                    <w:rPr>
                      <w:rFonts w:ascii="Times New Roman" w:hAnsi="Times New Roman" w:cs="Times New Roman"/>
                    </w:rPr>
                    <w:t>),ПРО</w:t>
                  </w:r>
                </w:p>
                <w:p w:rsidR="00D20596" w:rsidRDefault="00D20596" w:rsidP="00D20596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6" type="#_x0000_t202" style="position:absolute;margin-left:-23.85pt;margin-top:87.1pt;width:192.95pt;height:38.25pt;z-index:251698176">
            <v:textbox>
              <w:txbxContent>
                <w:p w:rsidR="00D20596" w:rsidRPr="00284B3E" w:rsidRDefault="00D20596" w:rsidP="00D2059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4B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1971 </w:t>
                  </w:r>
                  <w:proofErr w:type="gramStart"/>
                  <w:r w:rsidRPr="00284B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г-</w:t>
                  </w:r>
                  <w:proofErr w:type="gramEnd"/>
                  <w:r w:rsidRPr="00284B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урегулирован вопрос по западному Берлину</w:t>
                  </w:r>
                </w:p>
                <w:p w:rsidR="00D20596" w:rsidRDefault="00D20596" w:rsidP="00D20596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5" type="#_x0000_t202" style="position:absolute;margin-left:-23.85pt;margin-top:15.1pt;width:192.95pt;height:54.75pt;z-index:251697152">
            <v:textbox>
              <w:txbxContent>
                <w:p w:rsidR="00D20596" w:rsidRPr="00C822FB" w:rsidRDefault="00D20596" w:rsidP="00D20596">
                  <w:pPr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4B3E"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  <w:t>1970г</w:t>
                  </w:r>
                  <w:proofErr w:type="gramStart"/>
                  <w:r w:rsidRPr="00284B3E"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  <w:t>.-</w:t>
                  </w:r>
                  <w:proofErr w:type="gramEnd"/>
                  <w:r w:rsidRPr="00284B3E"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  <w:t xml:space="preserve">подписание договора о признании </w:t>
                  </w:r>
                  <w:r w:rsidRPr="00C822FB">
                    <w:rPr>
                      <w:rStyle w:val="a4"/>
                      <w:rFonts w:ascii="Times New Roman" w:hAnsi="Times New Roman" w:cs="Times New Roman"/>
                      <w:sz w:val="24"/>
                      <w:szCs w:val="24"/>
                    </w:rPr>
                    <w:t>послевоенных границ в Европе</w:t>
                  </w:r>
                </w:p>
                <w:p w:rsidR="00D20596" w:rsidRDefault="00D20596" w:rsidP="00D20596"/>
              </w:txbxContent>
            </v:textbox>
          </v:shape>
        </w:pict>
      </w:r>
    </w:p>
    <w:p w:rsidR="00D20596" w:rsidRPr="00F02D61" w:rsidRDefault="00EC5306" w:rsidP="00D20596">
      <w:r>
        <w:rPr>
          <w:noProof/>
          <w:lang w:eastAsia="ru-RU"/>
        </w:rPr>
        <w:pict>
          <v:shape id="_x0000_s1073" type="#_x0000_t202" style="position:absolute;margin-left:379.35pt;margin-top:1.3pt;width:90pt;height:26.35pt;z-index:251705344">
            <v:textbox>
              <w:txbxContent>
                <w:p w:rsidR="00D20596" w:rsidRPr="00F02D61" w:rsidRDefault="00D20596" w:rsidP="00D20596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США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2" type="#_x0000_t202" style="position:absolute;margin-left:227.45pt;margin-top:1.3pt;width:79.2pt;height:26.35pt;z-index:251704320">
            <v:textbox>
              <w:txbxContent>
                <w:p w:rsidR="00D20596" w:rsidRPr="00F02D61" w:rsidRDefault="00D20596" w:rsidP="00D20596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2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СССР</w:t>
                  </w:r>
                </w:p>
              </w:txbxContent>
            </v:textbox>
          </v:shape>
        </w:pict>
      </w:r>
    </w:p>
    <w:p w:rsidR="00D20596" w:rsidRPr="00F02D61" w:rsidRDefault="00EC5306" w:rsidP="00D20596">
      <w:r>
        <w:rPr>
          <w:noProof/>
          <w:lang w:eastAsia="ru-RU"/>
        </w:rPr>
        <w:pict>
          <v:shape id="_x0000_s1075" type="#_x0000_t32" style="position:absolute;margin-left:424pt;margin-top:2.2pt;width:0;height:28.4pt;z-index:2517073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4" type="#_x0000_t32" style="position:absolute;margin-left:267.05pt;margin-top:2.2pt;width:0;height:28.4pt;z-index:251706368" o:connectortype="straight">
            <v:stroke endarrow="block"/>
          </v:shape>
        </w:pict>
      </w:r>
    </w:p>
    <w:p w:rsidR="00D20596" w:rsidRPr="00F02D61" w:rsidRDefault="00EC5306" w:rsidP="00D20596">
      <w:r>
        <w:rPr>
          <w:noProof/>
          <w:lang w:eastAsia="ru-RU"/>
        </w:rPr>
        <w:pict>
          <v:shape id="_x0000_s1076" type="#_x0000_t202" style="position:absolute;margin-left:193.6pt;margin-top:5.15pt;width:148.3pt;height:78.85pt;z-index:251708416">
            <v:textbox>
              <w:txbxContent>
                <w:p w:rsidR="00D20596" w:rsidRDefault="00D20596" w:rsidP="00D20596"/>
              </w:txbxContent>
            </v:textbox>
          </v:shape>
        </w:pict>
      </w:r>
      <w:r>
        <w:rPr>
          <w:noProof/>
          <w:lang w:eastAsia="ru-RU"/>
        </w:rPr>
        <w:pict>
          <v:shape id="_x0000_s1077" type="#_x0000_t202" style="position:absolute;margin-left:355.6pt;margin-top:5.15pt;width:141.1pt;height:47.9pt;z-index:251709440">
            <v:textbox>
              <w:txbxContent>
                <w:p w:rsidR="00D20596" w:rsidRDefault="00D20596" w:rsidP="00D20596"/>
              </w:txbxContent>
            </v:textbox>
          </v:shape>
        </w:pict>
      </w:r>
    </w:p>
    <w:p w:rsidR="00D20596" w:rsidRPr="00F02D61" w:rsidRDefault="00D20596" w:rsidP="00D20596"/>
    <w:p w:rsidR="00D20596" w:rsidRPr="00F02D61" w:rsidRDefault="00EC5306" w:rsidP="00D20596">
      <w:r>
        <w:rPr>
          <w:noProof/>
          <w:lang w:eastAsia="ru-RU"/>
        </w:rPr>
        <w:pict>
          <v:shape id="_x0000_s1081" type="#_x0000_t202" style="position:absolute;margin-left:355.6pt;margin-top:24.8pt;width:140.4pt;height:119.5pt;z-index:251713536">
            <v:textbox style="mso-next-textbox:#_x0000_s1081">
              <w:txbxContent>
                <w:p w:rsidR="00D20596" w:rsidRDefault="00D20596" w:rsidP="00D20596"/>
              </w:txbxContent>
            </v:textbox>
          </v:shape>
        </w:pict>
      </w:r>
      <w:r>
        <w:rPr>
          <w:noProof/>
          <w:lang w:eastAsia="ru-RU"/>
        </w:rPr>
        <w:pict>
          <v:shape id="_x0000_s1079" type="#_x0000_t32" style="position:absolute;margin-left:424pt;margin-top:2.2pt;width:.05pt;height:22.6pt;z-index:251711488" o:connectortype="straight">
            <v:stroke endarrow="block"/>
          </v:shape>
        </w:pict>
      </w:r>
    </w:p>
    <w:p w:rsidR="00D20596" w:rsidRPr="00F02D61" w:rsidRDefault="00EC5306" w:rsidP="00D20596">
      <w:r>
        <w:rPr>
          <w:noProof/>
          <w:lang w:eastAsia="ru-RU"/>
        </w:rPr>
        <w:pict>
          <v:shape id="_x0000_s1078" type="#_x0000_t32" style="position:absolute;margin-left:267.1pt;margin-top:7.7pt;width:0;height:42.65pt;z-index:251710464" o:connectortype="straight">
            <v:stroke endarrow="block"/>
          </v:shape>
        </w:pict>
      </w:r>
    </w:p>
    <w:p w:rsidR="00D20596" w:rsidRPr="00F02D61" w:rsidRDefault="00EC5306" w:rsidP="00D20596">
      <w:r>
        <w:rPr>
          <w:noProof/>
          <w:lang w:eastAsia="ru-RU"/>
        </w:rPr>
        <w:pict>
          <v:shape id="_x0000_s1080" type="#_x0000_t202" style="position:absolute;margin-left:193.6pt;margin-top:24.9pt;width:148.3pt;height:68.5pt;z-index:251712512">
            <v:textbox>
              <w:txbxContent>
                <w:p w:rsidR="00D20596" w:rsidRDefault="00D20596" w:rsidP="00D20596"/>
              </w:txbxContent>
            </v:textbox>
          </v:shape>
        </w:pict>
      </w:r>
    </w:p>
    <w:p w:rsidR="00D20596" w:rsidRDefault="00EC5306" w:rsidP="00D20596">
      <w:r w:rsidRPr="00EC530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68" type="#_x0000_t202" style="position:absolute;margin-left:-23.85pt;margin-top:19.65pt;width:196.55pt;height:34.5pt;z-index:251700224">
            <v:textbox>
              <w:txbxContent>
                <w:p w:rsidR="00D20596" w:rsidRPr="00C11799" w:rsidRDefault="00D20596" w:rsidP="00D2059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7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1973г – соглашение о предотвращении ядерной войны</w:t>
                  </w:r>
                </w:p>
                <w:p w:rsidR="00D20596" w:rsidRDefault="00D20596" w:rsidP="00D20596"/>
              </w:txbxContent>
            </v:textbox>
          </v:shape>
        </w:pict>
      </w:r>
    </w:p>
    <w:p w:rsidR="00D20596" w:rsidRDefault="00D20596" w:rsidP="00D205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0596" w:rsidRDefault="00D20596" w:rsidP="00D205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0596" w:rsidRDefault="00D20596" w:rsidP="00D205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0596" w:rsidRDefault="00EC5306" w:rsidP="00D205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92" type="#_x0000_t32" style="position:absolute;margin-left:424.05pt;margin-top:1.1pt;width:0;height:43.65pt;z-index:2517217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82" type="#_x0000_t202" style="position:absolute;margin-left:-23.85pt;margin-top:1.1pt;width:196.55pt;height:65.25pt;z-index:251714560">
            <v:textbox>
              <w:txbxContent>
                <w:p w:rsidR="00D20596" w:rsidRPr="00587EEF" w:rsidRDefault="00D20596" w:rsidP="00D20596">
                  <w:r w:rsidRPr="00587EEF">
                    <w:rPr>
                      <w:rFonts w:ascii="Times New Roman" w:hAnsi="Times New Roman" w:cs="Times New Roman"/>
                    </w:rPr>
                    <w:t>1 августа 1975 г - подписание Заключительного Акта Совещания по безопасности и сотрудничеству в Европе</w:t>
                  </w:r>
                </w:p>
                <w:p w:rsidR="00D20596" w:rsidRDefault="00D20596" w:rsidP="00D20596"/>
              </w:txbxContent>
            </v:textbox>
          </v:shape>
        </w:pict>
      </w:r>
    </w:p>
    <w:p w:rsidR="00D20596" w:rsidRDefault="00EC5306" w:rsidP="00D205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97" type="#_x0000_t202" style="position:absolute;margin-left:334.7pt;margin-top:217.55pt;width:165.6pt;height:132.5pt;z-index:251726848">
            <v:textbox>
              <w:txbxContent>
                <w:p w:rsidR="00560902" w:rsidRDefault="00560902"/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95" type="#_x0000_t32" style="position:absolute;margin-left:424pt;margin-top:167.85pt;width:.05pt;height:49.7pt;z-index:2517248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94" type="#_x0000_t202" style="position:absolute;margin-left:341.9pt;margin-top:20.25pt;width:154.8pt;height:147.6pt;z-index:251723776">
            <v:textbox>
              <w:txbxContent>
                <w:p w:rsidR="00560902" w:rsidRDefault="00560902"/>
              </w:txbxContent>
            </v:textbox>
          </v:shape>
        </w:pict>
      </w:r>
    </w:p>
    <w:sectPr w:rsidR="00D20596" w:rsidSect="001F5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F02D61"/>
    <w:rsid w:val="000676BC"/>
    <w:rsid w:val="00074233"/>
    <w:rsid w:val="001F52F3"/>
    <w:rsid w:val="001F68FA"/>
    <w:rsid w:val="002C62B2"/>
    <w:rsid w:val="002E66C3"/>
    <w:rsid w:val="00560902"/>
    <w:rsid w:val="0061677B"/>
    <w:rsid w:val="00741500"/>
    <w:rsid w:val="008503DA"/>
    <w:rsid w:val="00D20596"/>
    <w:rsid w:val="00EC5306"/>
    <w:rsid w:val="00F02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  <o:rules v:ext="edit">
        <o:r id="V:Rule19" type="connector" idref="#_x0000_s1074"/>
        <o:r id="V:Rule20" type="connector" idref="#_x0000_s1048"/>
        <o:r id="V:Rule21" type="connector" idref="#_x0000_s1071"/>
        <o:r id="V:Rule22" type="connector" idref="#_x0000_s1033"/>
        <o:r id="V:Rule23" type="connector" idref="#_x0000_s1092"/>
        <o:r id="V:Rule24" type="connector" idref="#_x0000_s1040"/>
        <o:r id="V:Rule25" type="connector" idref="#_x0000_s1070"/>
        <o:r id="V:Rule26" type="connector" idref="#_x0000_s1083"/>
        <o:r id="V:Rule27" type="connector" idref="#_x0000_s1050"/>
        <o:r id="V:Rule28" type="connector" idref="#_x0000_s1069"/>
        <o:r id="V:Rule29" type="connector" idref="#_x0000_s1078"/>
        <o:r id="V:Rule30" type="connector" idref="#_x0000_s1079"/>
        <o:r id="V:Rule31" type="connector" idref="#_x0000_s1087"/>
        <o:r id="V:Rule32" type="connector" idref="#_x0000_s1032"/>
        <o:r id="V:Rule33" type="connector" idref="#_x0000_s1095"/>
        <o:r id="V:Rule34" type="connector" idref="#_x0000_s1038"/>
        <o:r id="V:Rule35" type="connector" idref="#_x0000_s1031"/>
        <o:r id="V:Rule36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02D61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F02D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2006-02-09T19:48:00Z</dcterms:created>
  <dcterms:modified xsi:type="dcterms:W3CDTF">2006-02-09T21:53:00Z</dcterms:modified>
</cp:coreProperties>
</file>